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CÔNG TY CỔ PHẦN 1 Office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Trụ sở chính: Tầng 3, G2, tòa nhà FiveStar, Số 2 Kim Giang, Thanh Xuân, HN</w:t>
      </w:r>
    </w:p>
    <w:p w:rsidR="00000000" w:rsidDel="00000000" w:rsidP="00000000" w:rsidRDefault="00000000" w:rsidRPr="00000000" w14:paraId="00000005">
      <w:pPr>
        <w:rPr/>
      </w:pPr>
      <w:r w:rsidDel="00000000" w:rsidR="00000000" w:rsidRPr="00000000">
        <w:rPr>
          <w:rtl w:val="0"/>
        </w:rPr>
        <w:t xml:space="preserve">Chi nhánh: Tầng 2-927/1 Cách mạng Tháng 8, P.7, Quận Tân Bình, Hồ Chí Minh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sz w:val="26"/>
          <w:szCs w:val="26"/>
        </w:rPr>
      </w:pPr>
      <w:r w:rsidDel="00000000" w:rsidR="00000000" w:rsidRPr="00000000">
        <w:rPr>
          <w:b w:val="1"/>
          <w:bCs w:val="1"/>
          <w:sz w:val="26"/>
          <w:szCs w:val="26"/>
          <w:rtl w:val="0"/>
        </w:rPr>
        <w:t xml:space="preserve">1. Thông tin chung</w:t>
      </w:r>
    </w:p>
    <w:p w:rsidR="00000000" w:rsidDel="00000000" w:rsidP="00000000" w:rsidRDefault="00000000" w:rsidRPr="00000000" w14:paraId="00000008">
      <w:pPr>
        <w:numPr>
          <w:ilvl w:val="0"/>
          <w:numId w:val="7"/>
        </w:numPr>
        <w:ind w:left="720" w:hanging="360"/>
        <w:rPr>
          <w:u w:val="none"/>
        </w:rPr>
      </w:pPr>
      <w:r w:rsidDel="00000000" w:rsidR="00000000" w:rsidRPr="00000000">
        <w:rPr>
          <w:rtl w:val="0"/>
        </w:rPr>
        <w:t xml:space="preserve">Vị trí: Trưởng phòng kinh doanh</w:t>
      </w:r>
    </w:p>
    <w:p w:rsidR="00000000" w:rsidDel="00000000" w:rsidP="00000000" w:rsidRDefault="00000000" w:rsidRPr="00000000" w14:paraId="00000009">
      <w:pPr>
        <w:numPr>
          <w:ilvl w:val="0"/>
          <w:numId w:val="7"/>
        </w:numPr>
        <w:ind w:left="720" w:hanging="360"/>
        <w:rPr>
          <w:u w:val="none"/>
        </w:rPr>
      </w:pPr>
      <w:r w:rsidDel="00000000" w:rsidR="00000000" w:rsidRPr="00000000">
        <w:rPr>
          <w:rtl w:val="0"/>
        </w:rPr>
        <w:t xml:space="preserve">Bộ phận: Phòng kinh doanh</w:t>
      </w:r>
    </w:p>
    <w:p w:rsidR="00000000" w:rsidDel="00000000" w:rsidP="00000000" w:rsidRDefault="00000000" w:rsidRPr="00000000" w14:paraId="0000000A">
      <w:pPr>
        <w:numPr>
          <w:ilvl w:val="0"/>
          <w:numId w:val="7"/>
        </w:numPr>
        <w:ind w:left="720" w:hanging="360"/>
        <w:rPr>
          <w:u w:val="none"/>
        </w:rPr>
      </w:pPr>
      <w:r w:rsidDel="00000000" w:rsidR="00000000" w:rsidRPr="00000000">
        <w:rPr>
          <w:rtl w:val="0"/>
        </w:rPr>
        <w:t xml:space="preserve">Người quản lý trực tiếp: Giám đốc kinh doanh</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sz w:val="26"/>
          <w:szCs w:val="26"/>
        </w:rPr>
      </w:pPr>
      <w:r w:rsidDel="00000000" w:rsidR="00000000" w:rsidRPr="00000000">
        <w:rPr>
          <w:b w:val="1"/>
          <w:bCs w:val="1"/>
          <w:sz w:val="26"/>
          <w:szCs w:val="26"/>
          <w:rtl w:val="0"/>
        </w:rPr>
        <w:t xml:space="preserve">2. Nhiệm vụ cụ thể:</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Quản lý đội ngũ nhân viên kinh doanh nhằm đạt mục tiêu tăng trưởng và mục tiêu doanh số</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Xây dựng các kế hoạch, chiến lược phục vụ mục tiêu phát triển và đạt được kết quả kinh doanh doanh nghiệp đặt ra</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Hỗ trợ, giám sát thực thi kế hoạch kinh doanh. Báo cáo về các kết quả kinh doanh,</w:t>
      </w:r>
    </w:p>
    <w:p w:rsidR="00000000" w:rsidDel="00000000" w:rsidP="00000000" w:rsidRDefault="00000000" w:rsidRPr="00000000" w14:paraId="00000010">
      <w:pPr>
        <w:rPr/>
      </w:pPr>
      <w:r w:rsidDel="00000000" w:rsidR="00000000" w:rsidRPr="00000000">
        <w:rPr>
          <w:rtl w:val="0"/>
        </w:rPr>
        <w:t xml:space="preserve">doanh thu và chi phí; đưa ra các dự báo trước Ban Quản trị.</w:t>
      </w:r>
    </w:p>
    <w:p w:rsidR="00000000" w:rsidDel="00000000" w:rsidP="00000000" w:rsidRDefault="00000000" w:rsidRPr="00000000" w14:paraId="00000011">
      <w:pPr>
        <w:numPr>
          <w:ilvl w:val="0"/>
          <w:numId w:val="8"/>
        </w:numPr>
        <w:ind w:left="720" w:hanging="360"/>
        <w:rPr>
          <w:u w:val="none"/>
        </w:rPr>
      </w:pPr>
      <w:r w:rsidDel="00000000" w:rsidR="00000000" w:rsidRPr="00000000">
        <w:rPr>
          <w:rtl w:val="0"/>
        </w:rPr>
        <w:t xml:space="preserve">Xây dựng và phát triển hệ thống khách hàng:</w:t>
      </w:r>
    </w:p>
    <w:p w:rsidR="00000000" w:rsidDel="00000000" w:rsidP="00000000" w:rsidRDefault="00000000" w:rsidRPr="00000000" w14:paraId="00000012">
      <w:pPr>
        <w:numPr>
          <w:ilvl w:val="0"/>
          <w:numId w:val="8"/>
        </w:numPr>
        <w:ind w:left="720" w:hanging="360"/>
        <w:rPr>
          <w:u w:val="none"/>
        </w:rPr>
      </w:pPr>
      <w:r w:rsidDel="00000000" w:rsidR="00000000" w:rsidRPr="00000000">
        <w:rPr>
          <w:rtl w:val="0"/>
        </w:rPr>
        <w:t xml:space="preserve">Tìm kiếm phát triển các mối quan hệ với khách hàng và đối tác trong lĩnh vực công nghệ thông tin và phần mềm</w:t>
      </w:r>
    </w:p>
    <w:p w:rsidR="00000000" w:rsidDel="00000000" w:rsidP="00000000" w:rsidRDefault="00000000" w:rsidRPr="00000000" w14:paraId="00000013">
      <w:pPr>
        <w:numPr>
          <w:ilvl w:val="0"/>
          <w:numId w:val="8"/>
        </w:numPr>
        <w:ind w:left="720" w:hanging="360"/>
        <w:rPr>
          <w:u w:val="none"/>
        </w:rPr>
      </w:pPr>
      <w:r w:rsidDel="00000000" w:rsidR="00000000" w:rsidRPr="00000000">
        <w:rPr>
          <w:rtl w:val="0"/>
        </w:rPr>
        <w:t xml:space="preserve">Chăm sóc, xây dựng cơ chế cho khách hàng nhằm gia tăng inbound lead, duy trì doanh thu</w:t>
      </w:r>
    </w:p>
    <w:p w:rsidR="00000000" w:rsidDel="00000000" w:rsidP="00000000" w:rsidRDefault="00000000" w:rsidRPr="00000000" w14:paraId="00000014">
      <w:pPr>
        <w:numPr>
          <w:ilvl w:val="0"/>
          <w:numId w:val="9"/>
        </w:numPr>
        <w:ind w:left="720" w:hanging="360"/>
        <w:rPr>
          <w:u w:val="none"/>
        </w:rPr>
      </w:pPr>
      <w:r w:rsidDel="00000000" w:rsidR="00000000" w:rsidRPr="00000000">
        <w:rPr>
          <w:rtl w:val="0"/>
        </w:rPr>
        <w:t xml:space="preserve">Xây dựng, tối ưu quy trình bán hàng từ bước lên kế hoạch đến khi chốt sales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Chịu trách nhiệm tuyển dụng, phân bổ mục tiêu, đào tạo và theo dõi hiệu quả làm việc của đội ngũ nhân viên kinh doanh</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Xây dựng, tối ưu quy trình bán hàng từ bước lên kế hoạch đến khi chốt sales Xác định các thị trường tiềm năng cùng những biến động thị trường; đồng thời luôn cập nhật các tình hình của đối thủ và các sản phẩm mới</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Trụ sở chính: Tầng 3, G2, tòa nhà FiveStar, Số 2 Kim Giang, Thanh Xuân, HN Chi nhánh: Tầng 2-927/1 Cách mạng Tháng 8, P.7, Quận Tân Bình, Hồ Chí Minh</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sz w:val="26"/>
          <w:szCs w:val="26"/>
        </w:rPr>
      </w:pPr>
      <w:r w:rsidDel="00000000" w:rsidR="00000000" w:rsidRPr="00000000">
        <w:rPr>
          <w:b w:val="1"/>
          <w:bCs w:val="1"/>
          <w:sz w:val="26"/>
          <w:szCs w:val="26"/>
          <w:rtl w:val="0"/>
        </w:rPr>
        <w:t xml:space="preserve">3. Quyền lợi được hưởng</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Được hưởng đầy đủ các chế độ theo quy định của pháp luật (BHYT, BHXH, BHTN) và các chế độ phúc lợi theo nội quy, quy chế của Công ty (tham quan, nghỉ mắt, lương thưởng, nghi Tết lễ..)</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 Được hưởng đầy đủ các chế độ thăm hỏi sức khỏe cho bản thân và gia đình theo chính sách đãi ngộ của Công ty</w:t>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Được làm việc trong Môi trường năng động, chuyên nghiệp và thân thiện, có nhiều</w:t>
      </w:r>
    </w:p>
    <w:p w:rsidR="00000000" w:rsidDel="00000000" w:rsidP="00000000" w:rsidRDefault="00000000" w:rsidRPr="00000000" w14:paraId="0000001E">
      <w:pPr>
        <w:rPr/>
      </w:pPr>
      <w:r w:rsidDel="00000000" w:rsidR="00000000" w:rsidRPr="00000000">
        <w:rPr>
          <w:rtl w:val="0"/>
        </w:rPr>
        <w:t xml:space="preserve">cơ hội thăng tiến và phát triển nghề nghiệp.</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Thu nhập từ 9 triệu – 30 triệu.( ương cứng + hoa hồng) ( Chính sách cụ thể sẽ trao đổi trong buổi phỏng vấn)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sz w:val="26"/>
          <w:szCs w:val="26"/>
        </w:rPr>
      </w:pPr>
      <w:r w:rsidDel="00000000" w:rsidR="00000000" w:rsidRPr="00000000">
        <w:rPr>
          <w:b w:val="1"/>
          <w:bCs w:val="1"/>
          <w:sz w:val="26"/>
          <w:szCs w:val="26"/>
          <w:rtl w:val="0"/>
        </w:rPr>
        <w:t xml:space="preserve">4 . Yêu cầu công việc</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Có ít nhất 02 năm kinh nghiệm ở vị trí tương đương.</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Ưu tiên ứng viên đã có kinh nghiệm làm việc tại các công ty phần mềm: Misa,</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Base, Getfly...</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Cởi mở, thẳng thắn, giao tiếp khéo léo.</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Kỹ năng quản lý tốt.</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Thành thạo kỹ năng giao tiếp, thuyết trinh và tạo ảnh hưởng ở mọi mức độ.</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Nhạy bén với các cơ hội kinh doanh, có kiến thức chuyên sâu về ngành và sản phẩm</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5. Quy chế công ty</w:t>
      </w:r>
    </w:p>
    <w:p w:rsidR="00000000" w:rsidDel="00000000" w:rsidP="00000000" w:rsidRDefault="00000000" w:rsidRPr="00000000" w14:paraId="0000002B">
      <w:pPr>
        <w:rPr/>
      </w:pPr>
      <w:r w:rsidDel="00000000" w:rsidR="00000000" w:rsidRPr="00000000">
        <w:rPr>
          <w:rtl w:val="0"/>
        </w:rPr>
        <w:t xml:space="preserve">Thời gian làm việc: Giờ hành chính (8h-17h30), Từ thứ 2 đến sáng Thứ 7 Địa điểm làm việc:</w:t>
      </w:r>
    </w:p>
    <w:p w:rsidR="00000000" w:rsidDel="00000000" w:rsidP="00000000" w:rsidRDefault="00000000" w:rsidRPr="00000000" w14:paraId="0000002C">
      <w:pPr>
        <w:numPr>
          <w:ilvl w:val="0"/>
          <w:numId w:val="6"/>
        </w:numPr>
        <w:ind w:left="720" w:hanging="360"/>
        <w:rPr>
          <w:u w:val="none"/>
        </w:rPr>
      </w:pPr>
      <w:r w:rsidDel="00000000" w:rsidR="00000000" w:rsidRPr="00000000">
        <w:rPr>
          <w:rtl w:val="0"/>
        </w:rPr>
        <w:t xml:space="preserve">Hà Nội: Tầng 3, G2, tòa nhà FiveStar, 460 Khương Đình, Thanh Xuân, HN</w:t>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Tp HCM: Lầu 3, 222 Hoàng Hoa Thám, Phường 12, Quận Tân Bình, Tp. Hồ</w:t>
      </w:r>
    </w:p>
    <w:p w:rsidR="00000000" w:rsidDel="00000000" w:rsidP="00000000" w:rsidRDefault="00000000" w:rsidRPr="00000000" w14:paraId="0000002E">
      <w:pPr>
        <w:ind w:left="720" w:firstLine="0"/>
        <w:rPr/>
      </w:pPr>
      <w:r w:rsidDel="00000000" w:rsidR="00000000" w:rsidRPr="00000000">
        <w:rPr>
          <w:rtl w:val="0"/>
        </w:rPr>
        <w:t xml:space="preserve">Chí Minh</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