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center"/>
        <w:tblLayout w:type="fixed"/>
        <w:tblLook w:val="0000"/>
      </w:tblPr>
      <w:tblGrid>
        <w:gridCol w:w="4308"/>
        <w:gridCol w:w="4927"/>
        <w:tblGridChange w:id="0">
          <w:tblGrid>
            <w:gridCol w:w="4308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Đơn vị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: 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Bộ phận: 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Mẫu số 08a - TT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(Ban hành theo Thông tư số 133/2016/TT-BTC ngày 26/8/2016 của Bộ Tài chính)</w:t>
            </w:r>
          </w:p>
        </w:tc>
      </w:tr>
    </w:tbl>
    <w:p w:rsidR="00000000" w:rsidDel="00000000" w:rsidP="00000000" w:rsidRDefault="00000000" w:rsidRPr="00000000" w14:paraId="00000005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Ind w:w="-108.0" w:type="dxa"/>
        <w:tblLayout w:type="fixed"/>
        <w:tblLook w:val="0000"/>
      </w:tblPr>
      <w:tblGrid>
        <w:gridCol w:w="1980"/>
        <w:gridCol w:w="4335"/>
        <w:gridCol w:w="2925"/>
        <w:tblGridChange w:id="0">
          <w:tblGrid>
            <w:gridCol w:w="1980"/>
            <w:gridCol w:w="4335"/>
            <w:gridCol w:w="29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0"/>
              </w:rPr>
              <w:t xml:space="preserve">BẢNG KIỂM KÊ QUỸ</w:t>
            </w:r>
            <w:r w:rsidDel="00000000" w:rsidR="00000000" w:rsidRPr="00000000">
              <w:rPr>
                <w:i w:val="1"/>
                <w:color w:val="000000"/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Số:.....................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i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Hôm nay, vào </w:t>
      </w:r>
      <w:r w:rsidDel="00000000" w:rsidR="00000000" w:rsidRPr="00000000">
        <w:rPr>
          <w:sz w:val="26"/>
          <w:szCs w:val="26"/>
          <w:rtl w:val="0"/>
        </w:rPr>
        <w:t xml:space="preserve"> ............Giờ......... Ngày ......... Tháng ........ Năm 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Chúng tôi gồm:</w:t>
      </w:r>
    </w:p>
    <w:p w:rsidR="00000000" w:rsidDel="00000000" w:rsidP="00000000" w:rsidRDefault="00000000" w:rsidRPr="00000000" w14:paraId="0000000D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- Ông/Bà: .............................................................................................. đại diện kế toán</w:t>
      </w:r>
    </w:p>
    <w:p w:rsidR="00000000" w:rsidDel="00000000" w:rsidP="00000000" w:rsidRDefault="00000000" w:rsidRPr="00000000" w14:paraId="0000000E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- Ông/Bà: .............................................................................................. đại diện thủ quỹ</w:t>
      </w:r>
    </w:p>
    <w:p w:rsidR="00000000" w:rsidDel="00000000" w:rsidP="00000000" w:rsidRDefault="00000000" w:rsidRPr="00000000" w14:paraId="0000000F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-Ông/Bà: .................................................................................. đại diện ........................</w:t>
      </w:r>
    </w:p>
    <w:p w:rsidR="00000000" w:rsidDel="00000000" w:rsidP="00000000" w:rsidRDefault="00000000" w:rsidRPr="00000000" w14:paraId="00000010">
      <w:pPr>
        <w:spacing w:after="120" w:before="120"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Cùng tiến hành kiểm kê quỹ tiền mặt kết quả như sau:</w:t>
      </w:r>
    </w:p>
    <w:tbl>
      <w:tblPr>
        <w:tblStyle w:val="Table3"/>
        <w:tblW w:w="925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3322"/>
        <w:gridCol w:w="2624"/>
        <w:gridCol w:w="2471"/>
        <w:tblGridChange w:id="0">
          <w:tblGrid>
            <w:gridCol w:w="840"/>
            <w:gridCol w:w="3322"/>
            <w:gridCol w:w="2624"/>
            <w:gridCol w:w="24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Diễn giải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Số lượng (tờ)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Số tiền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Số dư theo sổ quỹ: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Số kiểm kê thực tế: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Trong đó: - Loại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Loại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Loại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Loại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Chênh lệch (III = I - II);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……………….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9120"/>
        </w:tabs>
        <w:spacing w:after="120" w:before="120" w:line="312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120"/>
        </w:tabs>
        <w:spacing w:after="120" w:before="120" w:line="312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- Lý do:</w:t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120"/>
        </w:tabs>
        <w:spacing w:after="120" w:before="120" w:line="312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+ Thừa </w:t>
      </w:r>
      <w:r w:rsidDel="00000000" w:rsidR="00000000" w:rsidRPr="00000000">
        <w:rPr>
          <w:sz w:val="26"/>
          <w:szCs w:val="26"/>
          <w:rtl w:val="0"/>
        </w:rPr>
        <w:t xml:space="preserve">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120"/>
        </w:tabs>
        <w:spacing w:after="120" w:before="120" w:line="312" w:lineRule="auto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+ Thiếu: </w:t>
      </w:r>
      <w:r w:rsidDel="00000000" w:rsidR="00000000" w:rsidRPr="00000000">
        <w:rPr>
          <w:sz w:val="26"/>
          <w:szCs w:val="26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tabs>
          <w:tab w:val="left" w:leader="none" w:pos="9120"/>
        </w:tabs>
        <w:spacing w:after="120" w:before="120" w:line="312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- Kết luận sau khi kiểm kê quỹ: </w:t>
      </w:r>
      <w:r w:rsidDel="00000000" w:rsidR="00000000" w:rsidRPr="00000000">
        <w:rPr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ab/>
      </w:r>
    </w:p>
    <w:tbl>
      <w:tblPr>
        <w:tblStyle w:val="Table4"/>
        <w:tblW w:w="9265.0" w:type="dxa"/>
        <w:jc w:val="left"/>
        <w:tblInd w:w="-108.0" w:type="dxa"/>
        <w:tblLayout w:type="fixed"/>
        <w:tblLook w:val="0000"/>
      </w:tblPr>
      <w:tblGrid>
        <w:gridCol w:w="2343"/>
        <w:gridCol w:w="2692"/>
        <w:gridCol w:w="4230"/>
        <w:tblGridChange w:id="0">
          <w:tblGrid>
            <w:gridCol w:w="2343"/>
            <w:gridCol w:w="2692"/>
            <w:gridCol w:w="42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i w:val="1"/>
                <w:color w:val="000000"/>
                <w:sz w:val="26"/>
                <w:szCs w:val="26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Thủ quỹ</w:t>
              <w:br w:type="textWrapping"/>
            </w:r>
            <w:r w:rsidDel="00000000" w:rsidR="00000000" w:rsidRPr="00000000">
              <w:rPr>
                <w:i w:val="1"/>
                <w:color w:val="000000"/>
                <w:sz w:val="26"/>
                <w:szCs w:val="26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Người chịu trách nhiệm kiểm kê quỹ</w:t>
              <w:br w:type="textWrapping"/>
            </w:r>
            <w:r w:rsidDel="00000000" w:rsidR="00000000" w:rsidRPr="00000000">
              <w:rPr>
                <w:i w:val="1"/>
                <w:color w:val="000000"/>
                <w:sz w:val="26"/>
                <w:szCs w:val="26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19" w:w="12247" w:orient="portrait"/>
      <w:pgMar w:bottom="1440" w:top="1440" w:left="1797" w:right="133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Arial" w:cs="Arial" w:eastAsia="Arial" w:hAnsi="Arial"/>
      <w:b w:val="1"/>
      <w:i w:val="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0" w:before="0" w:line="240" w:lineRule="auto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i w:val="0"/>
      <w:w w:val="100"/>
      <w:kern w:val="44"/>
      <w:position w:val="-1"/>
      <w:sz w:val="32"/>
      <w:effect w:val="none"/>
      <w:vertAlign w:val="baseline"/>
      <w:cs w:val="0"/>
      <w:em w:val="none"/>
      <w:lang w:bidi="ar-SA" w:eastAsia="zh-CN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i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hAnsi="Times New Roman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4"/>
    </w:pPr>
    <w:rPr>
      <w:b w:val="1"/>
      <w:i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6"/>
    </w:pPr>
    <w:rPr>
      <w:b w:val="0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7"/>
    </w:pPr>
    <w:rPr>
      <w:rFonts w:ascii="Times New Roman" w:hAnsi="Times New Roman"/>
      <w:i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8"/>
    </w:pPr>
    <w:rPr>
      <w:rFonts w:ascii="Arial" w:hAnsi="Arial"/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2GcxvfCYJRI9edODC9Brro2XQ==">CgMxLjA4AHIhMWYzMThZU2w5U1ktd0VxaHVQTzV3Z1pRYlBsa3UxSWtC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2020-12-16T07:52:00Z</dcterms:created>
  <dc:creator>Vu Chang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1033-9.1.0.4758</vt:lpstr>
  </property>
</Properties>
</file>