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XÁC NHẬN CÔNG NỢ</w:t>
        <w:br/>
        <w:t>(Giữa hai doanh nghiệp)</w:t>
      </w:r>
    </w:p>
    <w:p/>
    <w:p>
      <w:r>
        <w:t>Căn cứ Bộ luật Dân sự hiện hành;</w:t>
      </w:r>
    </w:p>
    <w:p>
      <w:r>
        <w:t>Căn cứ các hợp đồng, hóa đơn, chứng từ đã ký kết giữa hai bên;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A (BÊN CÓ CÔNG NỢ):</w:t>
      </w:r>
    </w:p>
    <w:p>
      <w:r>
        <w:t>- Tên doanh nghiệp: .............................................................................................................</w:t>
      </w:r>
    </w:p>
    <w:p>
      <w:r>
        <w:t>- Mã số thuế: .......................................................................................................................</w:t>
      </w:r>
    </w:p>
    <w:p>
      <w:r>
        <w:t>- Địa chỉ trụ sở: ...................................................................................................................</w:t>
      </w:r>
    </w:p>
    <w:p>
      <w:r>
        <w:t>- Đại diện: ............................................................................................................................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BÊN B (BÊN ĐỐI TÁC):</w:t>
      </w:r>
    </w:p>
    <w:p>
      <w:r>
        <w:t>- Tên doanh nghiệp: .............................................................................................................</w:t>
      </w:r>
    </w:p>
    <w:p>
      <w:r>
        <w:t>- Mã số thuế: .......................................................................................................................</w:t>
      </w:r>
    </w:p>
    <w:p>
      <w:r>
        <w:t>- Địa chỉ trụ sở: ...................................................................................................................</w:t>
      </w:r>
    </w:p>
    <w:p>
      <w:r>
        <w:t>- Đại diện: ............................................................................................................................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Hai bên cùng đối chiếu và xác nhận tình hình công nợ đến thời điểm ...... với nội dung như sau:</w:t>
      </w:r>
    </w:p>
    <w:p/>
    <w:p>
      <w:r>
        <w:t>I. Chi tiết công nợ:</w:t>
      </w:r>
    </w:p>
    <w:p>
      <w:r>
        <w:t>- STT | Số hợp đồng/Hóa đơn | Ngày phát sinh | Nội dung | Giá trị | Đã thanh toán | Còn lại | Ghi chú</w:t>
      </w:r>
    </w:p>
    <w:p>
      <w:r>
        <w:t xml:space="preserve">- 01  |                     |               |          |         |               |         |        </w:t>
      </w:r>
    </w:p>
    <w:p>
      <w:r>
        <w:t xml:space="preserve">- 02  |                     |               |          |         |               |         |        </w:t>
      </w:r>
    </w:p>
    <w:p>
      <w:r>
        <w:t xml:space="preserve">- 03  |                     |               |          |         |               |         |        </w:t>
      </w:r>
    </w:p>
    <w:p/>
    <w:p>
      <w:r>
        <w:t>II. Tổng hợp công nợ:</w:t>
      </w:r>
    </w:p>
    <w:p>
      <w:r>
        <w:t>- Tổng giá trị phát sinh: ..........................................................</w:t>
      </w:r>
    </w:p>
    <w:p>
      <w:r>
        <w:t>- Tổng số đã thanh toán: ..........................................................</w:t>
      </w:r>
    </w:p>
    <w:p>
      <w:r>
        <w:t>- Số tiền còn phải thanh toán: ....................................................</w:t>
      </w:r>
    </w:p>
    <w:p/>
    <w:p>
      <w:r>
        <w:t>III. Cam kết và phương thức thanh toán:</w:t>
      </w:r>
    </w:p>
    <w:p>
      <w:r>
        <w:t>- Hai bên thống nhất số liệu công nợ nêu trên là chính xác.</w:t>
      </w:r>
    </w:p>
    <w:p>
      <w:r>
        <w:t>- Bên có nghĩa vụ thanh toán cam kết thanh toán đầy đủ số tiền còn nợ theo thỏa thuận.</w:t>
      </w:r>
    </w:p>
    <w:p>
      <w:r>
        <w:t>- Trường hợp phát sinh tranh chấp sẽ được giải quyết theo quy định của pháp luật.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           ĐẠI DIỆN BÊN B</w:t>
        <w:br/>
        <w:t>(Ký, ghi rõ họ tên, đóng dấu)   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