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467.0" w:type="dxa"/>
        <w:jc w:val="left"/>
        <w:tblInd w:w="-115.0" w:type="dxa"/>
        <w:tblLayout w:type="fixed"/>
        <w:tblLook w:val="0400"/>
      </w:tblPr>
      <w:tblGrid>
        <w:gridCol w:w="4620"/>
        <w:gridCol w:w="4847"/>
        <w:tblGridChange w:id="0">
          <w:tblGrid>
            <w:gridCol w:w="4620"/>
            <w:gridCol w:w="4847"/>
          </w:tblGrid>
        </w:tblGridChange>
      </w:tblGrid>
      <w:tr>
        <w:trPr>
          <w:cantSplit w:val="1"/>
          <w:tblHeader w:val="0"/>
        </w:trPr>
        <w:tc>
          <w:tcPr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02">
            <w:pPr>
              <w:spacing w:after="40" w:before="40" w:line="246.99999999999994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1"/>
                <w:szCs w:val="21"/>
                <w:rtl w:val="0"/>
              </w:rPr>
              <w:t xml:space="preserve">TÊN ĐƠN VỊ / CƠ QUAN: ........................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................................................</w:t>
            </w:r>
          </w:p>
        </w:tc>
        <w:tc>
          <w:tcPr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04">
            <w:pPr>
              <w:spacing w:after="40" w:before="40" w:line="246.99999999999994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1"/>
                <w:szCs w:val="21"/>
                <w:rtl w:val="0"/>
              </w:rPr>
              <w:t xml:space="preserve">CỘNG HÒA XÃ HỘI CHỦ NGHĨA VIỆT NAM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5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u w:val="single"/>
                <w:rtl w:val="0"/>
              </w:rPr>
              <w:t xml:space="preserve">Độc lập - Tự do - Hạnh phúc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6">
      <w:pPr>
        <w:spacing w:after="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20" w:line="276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BIÊN BẢN NGHIỆM THU SỬA CHỮA</w:t>
      </w:r>
    </w:p>
    <w:p w:rsidR="00000000" w:rsidDel="00000000" w:rsidP="00000000" w:rsidRDefault="00000000" w:rsidRPr="00000000" w14:paraId="00000008">
      <w:pPr>
        <w:spacing w:after="160" w:lineRule="auto"/>
        <w:jc w:val="center"/>
        <w:rPr/>
      </w:pPr>
      <w:r w:rsidDel="00000000" w:rsidR="00000000" w:rsidRPr="00000000">
        <w:rPr>
          <w:i w:val="1"/>
          <w:iCs w:val="1"/>
          <w:rtl w:val="0"/>
        </w:rPr>
        <w:t xml:space="preserve">Số: ........../</w:t>
      </w:r>
      <w:r w:rsidDel="00000000" w:rsidR="00000000" w:rsidRPr="00000000">
        <w:rPr>
          <w:i w:val="1"/>
          <w:iCs w:val="1"/>
          <w:rtl w:val="0"/>
        </w:rPr>
        <w:t xml:space="preserve">BBNT</w:t>
      </w:r>
      <w:r w:rsidDel="00000000" w:rsidR="00000000" w:rsidRPr="00000000">
        <w:rPr>
          <w:i w:val="1"/>
          <w:iCs w:val="1"/>
          <w:rtl w:val="0"/>
        </w:rPr>
        <w:t xml:space="preserve">-SC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80" w:before="0" w:lineRule="auto"/>
        <w:rPr/>
      </w:pPr>
      <w:r w:rsidDel="00000000" w:rsidR="00000000" w:rsidRPr="00000000">
        <w:rPr>
          <w:b w:val="0"/>
          <w:bCs w:val="0"/>
          <w:rtl w:val="0"/>
        </w:rPr>
        <w:t xml:space="preserve">Hôm nay, vào lúc ........ giờ ........ phút, ngày ........ tháng ........ năm ........, tại: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80" w:before="0" w:lineRule="auto"/>
        <w:rPr/>
      </w:pPr>
      <w:r w:rsidDel="00000000" w:rsidR="00000000" w:rsidRPr="00000000">
        <w:rPr>
          <w:b w:val="0"/>
          <w:bCs w:val="0"/>
          <w:rtl w:val="0"/>
        </w:rPr>
        <w:t xml:space="preserve">................................................................................................................................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60" w:before="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Tên công việc / đối tượng sửa chữa:</w:t>
      </w:r>
      <w:r w:rsidDel="00000000" w:rsidR="00000000" w:rsidRPr="00000000">
        <w:rPr>
          <w:b w:val="0"/>
          <w:bCs w:val="0"/>
          <w:rtl w:val="0"/>
        </w:rPr>
        <w:t xml:space="preserve"> .......................................................................................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60" w:before="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Địa điểm / bộ phận sử dụng:</w:t>
      </w:r>
      <w:r w:rsidDel="00000000" w:rsidR="00000000" w:rsidRPr="00000000">
        <w:rPr>
          <w:b w:val="0"/>
          <w:bCs w:val="0"/>
          <w:rtl w:val="0"/>
        </w:rPr>
        <w:t xml:space="preserve"> ...............................................................................................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60" w:before="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Mã tài sản / số hợp đồng (nếu có):</w:t>
      </w:r>
      <w:r w:rsidDel="00000000" w:rsidR="00000000" w:rsidRPr="00000000">
        <w:rPr>
          <w:b w:val="0"/>
          <w:bCs w:val="0"/>
          <w:rtl w:val="0"/>
        </w:rPr>
        <w:t xml:space="preserve"> .......................................................................................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14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I. CĂN CỨ VÀ THÀNH PHẦN THAM GIA</w:t>
      </w:r>
    </w:p>
    <w:p w:rsidR="00000000" w:rsidDel="00000000" w:rsidP="00000000" w:rsidRDefault="00000000" w:rsidRPr="00000000" w14:paraId="0000000F">
      <w:pPr>
        <w:spacing w:after="40" w:before="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1. Căn cứ nghiệm thu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20" w:before="0" w:lineRule="auto"/>
        <w:rPr/>
      </w:pPr>
      <w:r w:rsidDel="00000000" w:rsidR="00000000" w:rsidRPr="00000000">
        <w:rPr>
          <w:b w:val="0"/>
          <w:bCs w:val="0"/>
          <w:rtl w:val="0"/>
        </w:rPr>
        <w:t xml:space="preserve">- Đề nghị sửa chữa / hợp đồng / đơn đặt hàng số: .................................. ngày ....../....../........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60" w:before="0" w:lineRule="auto"/>
        <w:rPr/>
      </w:pPr>
      <w:r w:rsidDel="00000000" w:rsidR="00000000" w:rsidRPr="00000000">
        <w:rPr>
          <w:b w:val="0"/>
          <w:bCs w:val="0"/>
          <w:rtl w:val="0"/>
        </w:rPr>
        <w:t xml:space="preserve">- Hồ sơ, biên bản kiểm tra hoặc tài liệu kỹ thuật có liên quan: ........................................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60" w:before="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2. Thành phần tham gia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after="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Đại diện đơn vị quản lý / sử dụng: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80" w:lineRule="auto"/>
        <w:ind w:left="198" w:firstLine="0"/>
        <w:rPr/>
      </w:pPr>
      <w:r w:rsidDel="00000000" w:rsidR="00000000" w:rsidRPr="00000000">
        <w:rPr>
          <w:rtl w:val="0"/>
        </w:rPr>
        <w:t xml:space="preserve">Họ và tên: ..........................................................   Chức vụ: .............................................</w:t>
      </w:r>
    </w:p>
    <w:p w:rsidR="00000000" w:rsidDel="00000000" w:rsidP="00000000" w:rsidRDefault="00000000" w:rsidRPr="00000000" w14:paraId="00000015">
      <w:pPr>
        <w:spacing w:after="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Đại diện đơn vị thực hiện sửa chữa: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80" w:lineRule="auto"/>
        <w:ind w:left="198" w:firstLine="0"/>
        <w:rPr/>
      </w:pPr>
      <w:r w:rsidDel="00000000" w:rsidR="00000000" w:rsidRPr="00000000">
        <w:rPr>
          <w:rtl w:val="0"/>
        </w:rPr>
        <w:t xml:space="preserve">Họ và tên: ..........................................................   Chức vụ: .............................................</w:t>
      </w:r>
    </w:p>
    <w:p w:rsidR="00000000" w:rsidDel="00000000" w:rsidP="00000000" w:rsidRDefault="00000000" w:rsidRPr="00000000" w14:paraId="00000017">
      <w:pPr>
        <w:spacing w:after="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Đại diện bộ phận kiểm tra / nghiệm thu (nếu có):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after="80" w:lineRule="auto"/>
        <w:ind w:left="198" w:firstLine="0"/>
        <w:rPr/>
      </w:pPr>
      <w:r w:rsidDel="00000000" w:rsidR="00000000" w:rsidRPr="00000000">
        <w:rPr>
          <w:rtl w:val="0"/>
        </w:rPr>
        <w:t xml:space="preserve">Họ và tên: ..........................................................   Chức vụ: .............................................</w:t>
      </w:r>
    </w:p>
    <w:p w:rsidR="00000000" w:rsidDel="00000000" w:rsidP="00000000" w:rsidRDefault="00000000" w:rsidRPr="00000000" w14:paraId="00000019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14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II. NỘI DUNG VÀ KHỐI LƯỢNG SỬA CHỮA</w:t>
      </w:r>
    </w:p>
    <w:p w:rsidR="00000000" w:rsidDel="00000000" w:rsidP="00000000" w:rsidRDefault="00000000" w:rsidRPr="00000000" w14:paraId="0000001A">
      <w:pPr>
        <w:spacing w:after="60" w:before="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Thời gian thực hiện:</w:t>
      </w:r>
      <w:r w:rsidDel="00000000" w:rsidR="00000000" w:rsidRPr="00000000">
        <w:rPr>
          <w:b w:val="0"/>
          <w:bCs w:val="0"/>
          <w:rtl w:val="0"/>
        </w:rPr>
        <w:t xml:space="preserve"> Từ ....../....../........ đến ....../....../........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after="60" w:before="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Tình trạng trước khi sửa chữa:</w:t>
      </w:r>
      <w:r w:rsidDel="00000000" w:rsidR="00000000" w:rsidRPr="00000000">
        <w:rPr>
          <w:b w:val="0"/>
          <w:bCs w:val="0"/>
          <w:rtl w:val="0"/>
        </w:rPr>
        <w:t xml:space="preserve"> .............................................................................................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after="100" w:before="0" w:lineRule="auto"/>
        <w:rPr/>
      </w:pPr>
      <w:r w:rsidDel="00000000" w:rsidR="00000000" w:rsidRPr="00000000">
        <w:rPr>
          <w:b w:val="0"/>
          <w:bCs w:val="0"/>
          <w:rtl w:val="0"/>
        </w:rPr>
        <w:t xml:space="preserve">................................................................................................................................</w:t>
      </w:r>
      <w:r w:rsidDel="00000000" w:rsidR="00000000" w:rsidRPr="00000000">
        <w:rPr>
          <w:rtl w:val="0"/>
        </w:rPr>
      </w:r>
    </w:p>
    <w:tbl>
      <w:tblPr>
        <w:tblStyle w:val="Table2"/>
        <w:tblW w:w="9184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54"/>
        <w:gridCol w:w="2891"/>
        <w:gridCol w:w="850"/>
        <w:gridCol w:w="1276"/>
        <w:gridCol w:w="1332"/>
        <w:gridCol w:w="2381"/>
        <w:tblGridChange w:id="0">
          <w:tblGrid>
            <w:gridCol w:w="454"/>
            <w:gridCol w:w="2891"/>
            <w:gridCol w:w="850"/>
            <w:gridCol w:w="1276"/>
            <w:gridCol w:w="1332"/>
            <w:gridCol w:w="2381"/>
          </w:tblGrid>
        </w:tblGridChange>
      </w:tblGrid>
      <w:tr>
        <w:trPr>
          <w:cantSplit w:val="1"/>
          <w:tblHeader w:val="0"/>
        </w:trPr>
        <w:tc>
          <w:tcPr>
            <w:shd w:fill="ededed" w:val="clear"/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1D">
            <w:pPr>
              <w:spacing w:after="40" w:before="40" w:line="246.99999999999994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rtl w:val="0"/>
              </w:rPr>
              <w:t xml:space="preserve">STT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deded" w:val="clear"/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1E">
            <w:pPr>
              <w:spacing w:after="40" w:before="40" w:line="246.99999999999994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rtl w:val="0"/>
              </w:rPr>
              <w:t xml:space="preserve">Hạng mục / công việc sửa chữa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deded" w:val="clear"/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1F">
            <w:pPr>
              <w:spacing w:after="40" w:before="40" w:line="246.99999999999994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rtl w:val="0"/>
              </w:rPr>
              <w:t xml:space="preserve">Đơn vị tính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deded" w:val="clear"/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20">
            <w:pPr>
              <w:spacing w:after="40" w:before="40" w:line="246.99999999999994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rtl w:val="0"/>
              </w:rPr>
              <w:t xml:space="preserve">Khối lượng theo yêu cầu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deded" w:val="clear"/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21">
            <w:pPr>
              <w:spacing w:after="40" w:before="40" w:line="246.99999999999994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rtl w:val="0"/>
              </w:rPr>
              <w:t xml:space="preserve">Khối lượng nghiệm thu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deded" w:val="clear"/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22">
            <w:pPr>
              <w:spacing w:after="40" w:before="40" w:line="246.99999999999994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rtl w:val="0"/>
              </w:rPr>
              <w:t xml:space="preserve">Kết quả / ghi chú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25" w:hRule="atLeast"/>
          <w:tblHeader w:val="0"/>
        </w:trPr>
        <w:tc>
          <w:tcPr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023">
            <w:pPr>
              <w:spacing w:after="40" w:before="40" w:line="246.99999999999994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sz w:val="18"/>
                <w:szCs w:val="18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024">
            <w:pPr>
              <w:spacing w:after="40" w:before="40" w:line="246.99999999999994" w:lineRule="auto"/>
              <w:jc w:val="left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sz w:val="18"/>
                <w:szCs w:val="18"/>
                <w:rtl w:val="0"/>
              </w:rPr>
              <w:t xml:space="preserve">...................................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025">
            <w:pPr>
              <w:spacing w:after="40" w:before="40" w:line="246.99999999999994" w:lineRule="auto"/>
              <w:jc w:val="left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sz w:val="18"/>
                <w:szCs w:val="18"/>
                <w:rtl w:val="0"/>
              </w:rPr>
              <w:t xml:space="preserve">................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026">
            <w:pPr>
              <w:spacing w:after="40" w:before="40" w:line="246.99999999999994" w:lineRule="auto"/>
              <w:jc w:val="left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sz w:val="18"/>
                <w:szCs w:val="18"/>
                <w:rtl w:val="0"/>
              </w:rPr>
              <w:t xml:space="preserve">................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027">
            <w:pPr>
              <w:spacing w:after="40" w:before="40" w:line="246.99999999999994" w:lineRule="auto"/>
              <w:jc w:val="left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sz w:val="18"/>
                <w:szCs w:val="18"/>
                <w:rtl w:val="0"/>
              </w:rPr>
              <w:t xml:space="preserve">................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028">
            <w:pPr>
              <w:spacing w:after="40" w:before="40" w:line="246.99999999999994" w:lineRule="auto"/>
              <w:jc w:val="left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sz w:val="18"/>
                <w:szCs w:val="18"/>
                <w:rtl w:val="0"/>
              </w:rPr>
              <w:t xml:space="preserve">................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25" w:hRule="atLeast"/>
          <w:tblHeader w:val="0"/>
        </w:trPr>
        <w:tc>
          <w:tcPr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029">
            <w:pPr>
              <w:spacing w:after="40" w:before="40" w:line="246.99999999999994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sz w:val="18"/>
                <w:szCs w:val="18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02A">
            <w:pPr>
              <w:spacing w:after="40" w:before="40" w:line="246.99999999999994" w:lineRule="auto"/>
              <w:jc w:val="left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sz w:val="18"/>
                <w:szCs w:val="18"/>
                <w:rtl w:val="0"/>
              </w:rPr>
              <w:t xml:space="preserve">...................................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02B">
            <w:pPr>
              <w:spacing w:after="40" w:before="40" w:line="246.99999999999994" w:lineRule="auto"/>
              <w:jc w:val="left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sz w:val="18"/>
                <w:szCs w:val="18"/>
                <w:rtl w:val="0"/>
              </w:rPr>
              <w:t xml:space="preserve">................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02C">
            <w:pPr>
              <w:spacing w:after="40" w:before="40" w:line="246.99999999999994" w:lineRule="auto"/>
              <w:jc w:val="left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sz w:val="18"/>
                <w:szCs w:val="18"/>
                <w:rtl w:val="0"/>
              </w:rPr>
              <w:t xml:space="preserve">................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02D">
            <w:pPr>
              <w:spacing w:after="40" w:before="40" w:line="246.99999999999994" w:lineRule="auto"/>
              <w:jc w:val="left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sz w:val="18"/>
                <w:szCs w:val="18"/>
                <w:rtl w:val="0"/>
              </w:rPr>
              <w:t xml:space="preserve">................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02E">
            <w:pPr>
              <w:spacing w:after="40" w:before="40" w:line="246.99999999999994" w:lineRule="auto"/>
              <w:jc w:val="left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sz w:val="18"/>
                <w:szCs w:val="18"/>
                <w:rtl w:val="0"/>
              </w:rPr>
              <w:t xml:space="preserve">................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25" w:hRule="atLeast"/>
          <w:tblHeader w:val="0"/>
        </w:trPr>
        <w:tc>
          <w:tcPr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02F">
            <w:pPr>
              <w:spacing w:after="40" w:before="40" w:line="246.99999999999994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sz w:val="18"/>
                <w:szCs w:val="18"/>
                <w:rtl w:val="0"/>
              </w:rPr>
              <w:t xml:space="preserve">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030">
            <w:pPr>
              <w:spacing w:after="40" w:before="40" w:line="246.99999999999994" w:lineRule="auto"/>
              <w:jc w:val="left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sz w:val="18"/>
                <w:szCs w:val="18"/>
                <w:rtl w:val="0"/>
              </w:rPr>
              <w:t xml:space="preserve">...................................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031">
            <w:pPr>
              <w:spacing w:after="40" w:before="40" w:line="246.99999999999994" w:lineRule="auto"/>
              <w:jc w:val="left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sz w:val="18"/>
                <w:szCs w:val="18"/>
                <w:rtl w:val="0"/>
              </w:rPr>
              <w:t xml:space="preserve">................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032">
            <w:pPr>
              <w:spacing w:after="40" w:before="40" w:line="246.99999999999994" w:lineRule="auto"/>
              <w:jc w:val="left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sz w:val="18"/>
                <w:szCs w:val="18"/>
                <w:rtl w:val="0"/>
              </w:rPr>
              <w:t xml:space="preserve">................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033">
            <w:pPr>
              <w:spacing w:after="40" w:before="40" w:line="246.99999999999994" w:lineRule="auto"/>
              <w:jc w:val="left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sz w:val="18"/>
                <w:szCs w:val="18"/>
                <w:rtl w:val="0"/>
              </w:rPr>
              <w:t xml:space="preserve">................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034">
            <w:pPr>
              <w:spacing w:after="40" w:before="40" w:line="246.99999999999994" w:lineRule="auto"/>
              <w:jc w:val="left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sz w:val="18"/>
                <w:szCs w:val="18"/>
                <w:rtl w:val="0"/>
              </w:rPr>
              <w:t xml:space="preserve">................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25" w:hRule="atLeast"/>
          <w:tblHeader w:val="0"/>
        </w:trPr>
        <w:tc>
          <w:tcPr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035">
            <w:pPr>
              <w:spacing w:after="40" w:before="40" w:line="246.99999999999994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sz w:val="18"/>
                <w:szCs w:val="18"/>
                <w:rtl w:val="0"/>
              </w:rPr>
              <w:t xml:space="preserve">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036">
            <w:pPr>
              <w:spacing w:after="40" w:before="40" w:line="246.99999999999994" w:lineRule="auto"/>
              <w:jc w:val="left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sz w:val="18"/>
                <w:szCs w:val="18"/>
                <w:rtl w:val="0"/>
              </w:rPr>
              <w:t xml:space="preserve">...................................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037">
            <w:pPr>
              <w:spacing w:after="40" w:before="40" w:line="246.99999999999994" w:lineRule="auto"/>
              <w:jc w:val="left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sz w:val="18"/>
                <w:szCs w:val="18"/>
                <w:rtl w:val="0"/>
              </w:rPr>
              <w:t xml:space="preserve">................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038">
            <w:pPr>
              <w:spacing w:after="40" w:before="40" w:line="246.99999999999994" w:lineRule="auto"/>
              <w:jc w:val="left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sz w:val="18"/>
                <w:szCs w:val="18"/>
                <w:rtl w:val="0"/>
              </w:rPr>
              <w:t xml:space="preserve">................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039">
            <w:pPr>
              <w:spacing w:after="40" w:before="40" w:line="246.99999999999994" w:lineRule="auto"/>
              <w:jc w:val="left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sz w:val="18"/>
                <w:szCs w:val="18"/>
                <w:rtl w:val="0"/>
              </w:rPr>
              <w:t xml:space="preserve">................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03A">
            <w:pPr>
              <w:spacing w:after="40" w:before="40" w:line="246.99999999999994" w:lineRule="auto"/>
              <w:jc w:val="left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sz w:val="18"/>
                <w:szCs w:val="18"/>
                <w:rtl w:val="0"/>
              </w:rPr>
              <w:t xml:space="preserve">................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B">
      <w:pPr>
        <w:spacing w:after="100" w:before="60" w:lineRule="auto"/>
        <w:rPr/>
      </w:pPr>
      <w:r w:rsidDel="00000000" w:rsidR="00000000" w:rsidRPr="00000000">
        <w:rPr>
          <w:i w:val="1"/>
          <w:iCs w:val="1"/>
          <w:sz w:val="20"/>
          <w:szCs w:val="20"/>
          <w:rtl w:val="0"/>
        </w:rPr>
        <w:t xml:space="preserve">Ghi chú: Có thể bổ sung các dòng hoặc lập bảng khối lượng chi tiết đính kèm biên bản.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keepNext w:val="1"/>
        <w:keepLines w:val="0"/>
        <w:pageBreakBefore w:val="1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14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III. KẾT QUẢ KIỂM TRA, ĐÁNH GIÁ</w:t>
      </w:r>
    </w:p>
    <w:p w:rsidR="00000000" w:rsidDel="00000000" w:rsidP="00000000" w:rsidRDefault="00000000" w:rsidRPr="00000000" w14:paraId="0000003D">
      <w:pPr>
        <w:spacing w:after="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1. Khối lượng, phạm vi sửa chữa so với yêu cầu: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spacing w:after="100" w:lineRule="auto"/>
        <w:rPr/>
      </w:pPr>
      <w:r w:rsidDel="00000000" w:rsidR="00000000" w:rsidRPr="00000000">
        <w:rPr>
          <w:rtl w:val="0"/>
        </w:rPr>
        <w:t xml:space="preserve">   [  ] Đạt          [  ] Không đạt          [  ] Không áp dụng</w:t>
      </w:r>
    </w:p>
    <w:p w:rsidR="00000000" w:rsidDel="00000000" w:rsidP="00000000" w:rsidRDefault="00000000" w:rsidRPr="00000000" w14:paraId="0000003F">
      <w:pPr>
        <w:spacing w:after="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2. Chất lượng, tính năng sử dụng / khả năng vận hành: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spacing w:after="100" w:lineRule="auto"/>
        <w:rPr/>
      </w:pPr>
      <w:r w:rsidDel="00000000" w:rsidR="00000000" w:rsidRPr="00000000">
        <w:rPr>
          <w:rtl w:val="0"/>
        </w:rPr>
        <w:t xml:space="preserve">   [  ] Đạt          [  ] Không đạt          [  ] Không áp dụng</w:t>
      </w:r>
    </w:p>
    <w:p w:rsidR="00000000" w:rsidDel="00000000" w:rsidP="00000000" w:rsidRDefault="00000000" w:rsidRPr="00000000" w14:paraId="00000041">
      <w:pPr>
        <w:spacing w:after="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3. An toàn kỹ thuật, vệ sinh và hiện trạng sau sửa chữa: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spacing w:after="100" w:lineRule="auto"/>
        <w:rPr/>
      </w:pPr>
      <w:r w:rsidDel="00000000" w:rsidR="00000000" w:rsidRPr="00000000">
        <w:rPr>
          <w:rtl w:val="0"/>
        </w:rPr>
        <w:t xml:space="preserve">   [  ] Đạt          [  ] Không đạt          [  ] Không áp dụng</w:t>
      </w:r>
    </w:p>
    <w:p w:rsidR="00000000" w:rsidDel="00000000" w:rsidP="00000000" w:rsidRDefault="00000000" w:rsidRPr="00000000" w14:paraId="00000043">
      <w:pPr>
        <w:spacing w:after="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4. Hồ sơ, vật tư thay thế, hướng dẫn sử dụng (nếu có):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spacing w:after="100" w:lineRule="auto"/>
        <w:rPr/>
      </w:pPr>
      <w:r w:rsidDel="00000000" w:rsidR="00000000" w:rsidRPr="00000000">
        <w:rPr>
          <w:rtl w:val="0"/>
        </w:rPr>
        <w:t xml:space="preserve">   [  ] Đạt          [  ] Không đạt          [  ] Không áp dụng</w:t>
      </w:r>
    </w:p>
    <w:p w:rsidR="00000000" w:rsidDel="00000000" w:rsidP="00000000" w:rsidRDefault="00000000" w:rsidRPr="00000000" w14:paraId="00000045">
      <w:pPr>
        <w:spacing w:after="60" w:before="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Tồn tại / nội dung cần khắc phục (nếu có):</w:t>
      </w:r>
      <w:r w:rsidDel="00000000" w:rsidR="00000000" w:rsidRPr="00000000">
        <w:rPr>
          <w:b w:val="0"/>
          <w:bCs w:val="0"/>
          <w:rtl w:val="0"/>
        </w:rPr>
        <w:t xml:space="preserve"> .......................................................................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spacing w:after="80" w:before="0" w:lineRule="auto"/>
        <w:rPr/>
      </w:pPr>
      <w:r w:rsidDel="00000000" w:rsidR="00000000" w:rsidRPr="00000000">
        <w:rPr>
          <w:b w:val="0"/>
          <w:bCs w:val="0"/>
          <w:rtl w:val="0"/>
        </w:rPr>
        <w:t xml:space="preserve">................................................................................................................................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14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IV. KẾT LUẬN NGHIỆM THU VÀ BÀN GIAO</w:t>
      </w:r>
    </w:p>
    <w:p w:rsidR="00000000" w:rsidDel="00000000" w:rsidP="00000000" w:rsidRDefault="00000000" w:rsidRPr="00000000" w14:paraId="00000048">
      <w:pPr>
        <w:spacing w:after="60" w:before="0" w:lineRule="auto"/>
        <w:rPr/>
      </w:pPr>
      <w:r w:rsidDel="00000000" w:rsidR="00000000" w:rsidRPr="00000000">
        <w:rPr>
          <w:b w:val="0"/>
          <w:bCs w:val="0"/>
          <w:rtl w:val="0"/>
        </w:rPr>
        <w:t xml:space="preserve">[  ] Chấp nhận nghiệm thu, đủ điều kiện đưa vào sử dụng.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spacing w:after="60" w:before="0" w:lineRule="auto"/>
        <w:rPr/>
      </w:pPr>
      <w:r w:rsidDel="00000000" w:rsidR="00000000" w:rsidRPr="00000000">
        <w:rPr>
          <w:b w:val="0"/>
          <w:bCs w:val="0"/>
          <w:rtl w:val="0"/>
        </w:rPr>
        <w:t xml:space="preserve">[  ] Nghiệm thu có điều kiện; yêu cầu hoàn thiện các nội dung nêu trên.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spacing w:after="60" w:before="0" w:lineRule="auto"/>
        <w:rPr/>
      </w:pPr>
      <w:r w:rsidDel="00000000" w:rsidR="00000000" w:rsidRPr="00000000">
        <w:rPr>
          <w:b w:val="0"/>
          <w:bCs w:val="0"/>
          <w:rtl w:val="0"/>
        </w:rPr>
        <w:t xml:space="preserve">[  ] Chưa chấp nhận nghiệm thu; phải kiểm tra / sửa chữa lại.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spacing w:after="60" w:before="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Hạn hoàn thành khắc phục (nếu có):</w:t>
      </w:r>
      <w:r w:rsidDel="00000000" w:rsidR="00000000" w:rsidRPr="00000000">
        <w:rPr>
          <w:b w:val="0"/>
          <w:bCs w:val="0"/>
          <w:rtl w:val="0"/>
        </w:rPr>
        <w:t xml:space="preserve"> ........ / ........ / ........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spacing w:after="60" w:before="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Thời hạn bảo hành / cam kết sau sửa chữa:</w:t>
      </w:r>
      <w:r w:rsidDel="00000000" w:rsidR="00000000" w:rsidRPr="00000000">
        <w:rPr>
          <w:b w:val="0"/>
          <w:bCs w:val="0"/>
          <w:rtl w:val="0"/>
        </w:rPr>
        <w:t xml:space="preserve"> .............................................................................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spacing w:after="60" w:before="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Hồ sơ, tài liệu bàn giao kèm theo:</w:t>
      </w:r>
      <w:r w:rsidDel="00000000" w:rsidR="00000000" w:rsidRPr="00000000">
        <w:rPr>
          <w:b w:val="0"/>
          <w:bCs w:val="0"/>
          <w:rtl w:val="0"/>
        </w:rPr>
        <w:t xml:space="preserve"> ......................................................................................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spacing w:after="160" w:before="0" w:lineRule="auto"/>
        <w:rPr/>
      </w:pPr>
      <w:r w:rsidDel="00000000" w:rsidR="00000000" w:rsidRPr="00000000">
        <w:rPr>
          <w:b w:val="0"/>
          <w:bCs w:val="0"/>
          <w:rtl w:val="0"/>
        </w:rPr>
        <w:t xml:space="preserve">Các bên thống nhất nội dung trên. Biên bản được lập thành ........ bản có giá trị như nhau, mỗi bên giữ ........ bản.</w:t>
      </w:r>
      <w:r w:rsidDel="00000000" w:rsidR="00000000" w:rsidRPr="00000000">
        <w:rPr>
          <w:rtl w:val="0"/>
        </w:rPr>
      </w:r>
    </w:p>
    <w:tbl>
      <w:tblPr>
        <w:tblStyle w:val="Table3"/>
        <w:tblW w:w="9468.0" w:type="dxa"/>
        <w:jc w:val="left"/>
        <w:tblInd w:w="-115.0" w:type="dxa"/>
        <w:tblLayout w:type="fixed"/>
        <w:tblLook w:val="0400"/>
      </w:tblPr>
      <w:tblGrid>
        <w:gridCol w:w="3158"/>
        <w:gridCol w:w="3158"/>
        <w:gridCol w:w="3152"/>
        <w:tblGridChange w:id="0">
          <w:tblGrid>
            <w:gridCol w:w="3158"/>
            <w:gridCol w:w="3158"/>
            <w:gridCol w:w="3152"/>
          </w:tblGrid>
        </w:tblGridChange>
      </w:tblGrid>
      <w:tr>
        <w:trPr>
          <w:cantSplit w:val="1"/>
          <w:tblHeader w:val="0"/>
        </w:trPr>
        <w:tc>
          <w:tcPr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4F">
            <w:pPr>
              <w:spacing w:after="40" w:before="40" w:line="246.99999999999994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ĐẠI DIỆN ĐƠN VỊ SỬ DỤNG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0">
            <w:pPr>
              <w:jc w:val="center"/>
              <w:rPr/>
            </w:pPr>
            <w:r w:rsidDel="00000000" w:rsidR="00000000" w:rsidRPr="00000000">
              <w:rPr>
                <w:i w:val="1"/>
                <w:iCs w:val="1"/>
                <w:sz w:val="20"/>
                <w:szCs w:val="20"/>
                <w:rtl w:val="0"/>
              </w:rPr>
              <w:t xml:space="preserve">(Ký, ghi rõ họ tên)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51">
            <w:pPr>
              <w:spacing w:after="40" w:before="40" w:line="246.99999999999994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ĐẠI DIỆN ĐƠN VỊ SỬA CHỮA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2">
            <w:pPr>
              <w:jc w:val="center"/>
              <w:rPr/>
            </w:pPr>
            <w:r w:rsidDel="00000000" w:rsidR="00000000" w:rsidRPr="00000000">
              <w:rPr>
                <w:i w:val="1"/>
                <w:iCs w:val="1"/>
                <w:sz w:val="20"/>
                <w:szCs w:val="20"/>
                <w:rtl w:val="0"/>
              </w:rPr>
              <w:t xml:space="preserve">(Ký, ghi rõ họ tên)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53">
            <w:pPr>
              <w:spacing w:after="40" w:before="40" w:line="246.99999999999994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ĐẠI DIỆN BỘ PHẬN NGHIỆM THU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4">
            <w:pPr>
              <w:jc w:val="center"/>
              <w:rPr/>
            </w:pPr>
            <w:r w:rsidDel="00000000" w:rsidR="00000000" w:rsidRPr="00000000">
              <w:rPr>
                <w:i w:val="1"/>
                <w:iCs w:val="1"/>
                <w:sz w:val="20"/>
                <w:szCs w:val="20"/>
                <w:rtl w:val="0"/>
              </w:rPr>
              <w:t xml:space="preserve">(Ký, ghi rõ họ tên)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Mar>
              <w:top w:w="30.0" w:type="dxa"/>
              <w:bottom w:w="20.0" w:type="dxa"/>
            </w:tcMar>
            <w:vAlign w:val="center"/>
          </w:tcPr>
          <w:p w:rsidR="00000000" w:rsidDel="00000000" w:rsidP="00000000" w:rsidRDefault="00000000" w:rsidRPr="00000000" w14:paraId="00000055">
            <w:pPr>
              <w:spacing w:after="40" w:before="40" w:line="246.99999999999994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sz w:val="20"/>
                <w:szCs w:val="20"/>
                <w:rtl w:val="0"/>
              </w:rPr>
              <w:br w:type="textWrapping"/>
              <w:br w:type="textWrapping"/>
              <w:br w:type="textWrapping"/>
              <w:t xml:space="preserve">...................................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0.0" w:type="dxa"/>
              <w:bottom w:w="20.0" w:type="dxa"/>
            </w:tcMar>
            <w:vAlign w:val="center"/>
          </w:tcPr>
          <w:p w:rsidR="00000000" w:rsidDel="00000000" w:rsidP="00000000" w:rsidRDefault="00000000" w:rsidRPr="00000000" w14:paraId="00000056">
            <w:pPr>
              <w:spacing w:after="40" w:before="40" w:line="246.99999999999994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sz w:val="20"/>
                <w:szCs w:val="20"/>
                <w:rtl w:val="0"/>
              </w:rPr>
              <w:br w:type="textWrapping"/>
              <w:br w:type="textWrapping"/>
              <w:br w:type="textWrapping"/>
              <w:t xml:space="preserve">...................................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0.0" w:type="dxa"/>
              <w:bottom w:w="20.0" w:type="dxa"/>
            </w:tcMar>
            <w:vAlign w:val="center"/>
          </w:tcPr>
          <w:p w:rsidR="00000000" w:rsidDel="00000000" w:rsidP="00000000" w:rsidRDefault="00000000" w:rsidRPr="00000000" w14:paraId="00000057">
            <w:pPr>
              <w:spacing w:after="40" w:before="40" w:line="246.99999999999994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sz w:val="20"/>
                <w:szCs w:val="20"/>
                <w:rtl w:val="0"/>
              </w:rPr>
              <w:br w:type="textWrapping"/>
              <w:br w:type="textWrapping"/>
              <w:br w:type="textWrapping"/>
              <w:t xml:space="preserve">...................................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sectPr>
      <w:footerReference r:id="rId7" w:type="default"/>
      <w:pgSz w:h="16838" w:w="11906" w:orient="portrait"/>
      <w:pgMar w:bottom="935" w:top="1077" w:left="1361" w:right="1077" w:header="454" w:footer="454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Arial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9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n"/>
      </w:rPr>
    </w:rPrDefault>
    <w:pPrDefault>
      <w:pPr>
        <w:spacing w:after="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Calibri" w:cs="Calibri" w:eastAsia="Calibri" w:hAnsi="Calibri"/>
      <w:b w:val="1"/>
      <w:bCs w:val="1"/>
      <w:color w:val="36609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line="240" w:lineRule="auto"/>
    </w:pPr>
    <w:rPr>
      <w:rFonts w:ascii="Calibri" w:cs="Calibri" w:eastAsia="Calibri" w:hAnsi="Calibri"/>
      <w:color w:val="17365d"/>
      <w:sz w:val="52"/>
      <w:szCs w:val="52"/>
    </w:rPr>
  </w:style>
  <w:style w:type="paragraph" w:styleId="Header">
    <w:name w:val="header"/>
    <w:basedOn w:val="Normal"/>
    <w:link w:val="Head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6"/>
    </w:pPr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7"/>
    </w:pPr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8"/>
    </w:pPr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NoSpacing">
    <w:name w:val="No Spacing"/>
    <w:uiPriority w:val="1"/>
    <w:qFormat w:val="1"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 w:val="1"/>
      <w:iCs w:val="1"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 w:val="1"/>
    <w:rsid w:val="00FC693F"/>
    <w:pPr>
      <w:ind w:left="720"/>
      <w:contextualSpacing w:val="1"/>
    </w:pPr>
  </w:style>
  <w:style w:type="paragraph" w:styleId="BodyText">
    <w:name w:val="Body Text"/>
    <w:basedOn w:val="Normal"/>
    <w:link w:val="BodyTextChar"/>
    <w:uiPriority w:val="99"/>
    <w:unhideWhenUsed w:val="1"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 w:val="1"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 w:val="1"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 w:val="1"/>
    <w:rsid w:val="00AA1D8D"/>
    <w:pPr>
      <w:ind w:left="360" w:hanging="360"/>
      <w:contextualSpacing w:val="1"/>
    </w:pPr>
  </w:style>
  <w:style w:type="paragraph" w:styleId="List2">
    <w:name w:val="List 2"/>
    <w:basedOn w:val="Normal"/>
    <w:uiPriority w:val="99"/>
    <w:unhideWhenUsed w:val="1"/>
    <w:rsid w:val="00326F90"/>
    <w:pPr>
      <w:ind w:left="720" w:hanging="360"/>
      <w:contextualSpacing w:val="1"/>
    </w:pPr>
  </w:style>
  <w:style w:type="paragraph" w:styleId="List3">
    <w:name w:val="List 3"/>
    <w:basedOn w:val="Normal"/>
    <w:uiPriority w:val="99"/>
    <w:unhideWhenUsed w:val="1"/>
    <w:rsid w:val="00326F90"/>
    <w:pPr>
      <w:ind w:left="1080" w:hanging="360"/>
      <w:contextualSpacing w:val="1"/>
    </w:pPr>
  </w:style>
  <w:style w:type="paragraph" w:styleId="ListBullet">
    <w:name w:val="List Bullet"/>
    <w:basedOn w:val="Normal"/>
    <w:uiPriority w:val="99"/>
    <w:unhideWhenUsed w:val="1"/>
    <w:rsid w:val="00326F90"/>
    <w:pPr>
      <w:numPr>
        <w:numId w:val="1"/>
      </w:numPr>
      <w:contextualSpacing w:val="1"/>
    </w:pPr>
  </w:style>
  <w:style w:type="paragraph" w:styleId="ListBullet2">
    <w:name w:val="List Bullet 2"/>
    <w:basedOn w:val="Normal"/>
    <w:uiPriority w:val="99"/>
    <w:unhideWhenUsed w:val="1"/>
    <w:rsid w:val="00326F90"/>
    <w:pPr>
      <w:numPr>
        <w:numId w:val="2"/>
      </w:numPr>
      <w:contextualSpacing w:val="1"/>
    </w:pPr>
  </w:style>
  <w:style w:type="paragraph" w:styleId="ListBullet3">
    <w:name w:val="List Bullet 3"/>
    <w:basedOn w:val="Normal"/>
    <w:uiPriority w:val="99"/>
    <w:unhideWhenUsed w:val="1"/>
    <w:rsid w:val="00326F90"/>
    <w:pPr>
      <w:numPr>
        <w:numId w:val="3"/>
      </w:numPr>
      <w:contextualSpacing w:val="1"/>
    </w:pPr>
  </w:style>
  <w:style w:type="paragraph" w:styleId="ListNumber">
    <w:name w:val="List Number"/>
    <w:basedOn w:val="Normal"/>
    <w:uiPriority w:val="99"/>
    <w:unhideWhenUsed w:val="1"/>
    <w:rsid w:val="00326F90"/>
    <w:pPr>
      <w:numPr>
        <w:numId w:val="5"/>
      </w:numPr>
      <w:contextualSpacing w:val="1"/>
    </w:pPr>
  </w:style>
  <w:style w:type="paragraph" w:styleId="ListNumber2">
    <w:name w:val="List Number 2"/>
    <w:basedOn w:val="Normal"/>
    <w:uiPriority w:val="99"/>
    <w:unhideWhenUsed w:val="1"/>
    <w:rsid w:val="0029639D"/>
    <w:pPr>
      <w:numPr>
        <w:numId w:val="6"/>
      </w:numPr>
      <w:contextualSpacing w:val="1"/>
    </w:pPr>
  </w:style>
  <w:style w:type="paragraph" w:styleId="ListNumber3">
    <w:name w:val="List Number 3"/>
    <w:basedOn w:val="Normal"/>
    <w:uiPriority w:val="99"/>
    <w:unhideWhenUsed w:val="1"/>
    <w:rsid w:val="0029639D"/>
    <w:pPr>
      <w:numPr>
        <w:numId w:val="7"/>
      </w:numPr>
      <w:contextualSpacing w:val="1"/>
    </w:pPr>
  </w:style>
  <w:style w:type="paragraph" w:styleId="ListContinue">
    <w:name w:val="List Continue"/>
    <w:basedOn w:val="Normal"/>
    <w:uiPriority w:val="99"/>
    <w:unhideWhenUsed w:val="1"/>
    <w:rsid w:val="0029639D"/>
    <w:pPr>
      <w:spacing w:after="120"/>
      <w:ind w:left="360"/>
      <w:contextualSpacing w:val="1"/>
    </w:pPr>
  </w:style>
  <w:style w:type="paragraph" w:styleId="ListContinue2">
    <w:name w:val="List Continue 2"/>
    <w:basedOn w:val="Normal"/>
    <w:uiPriority w:val="99"/>
    <w:unhideWhenUsed w:val="1"/>
    <w:rsid w:val="0029639D"/>
    <w:pPr>
      <w:spacing w:after="120"/>
      <w:ind w:left="720"/>
      <w:contextualSpacing w:val="1"/>
    </w:pPr>
  </w:style>
  <w:style w:type="paragraph" w:styleId="ListContinue3">
    <w:name w:val="List Continue 3"/>
    <w:basedOn w:val="Normal"/>
    <w:uiPriority w:val="99"/>
    <w:unhideWhenUsed w:val="1"/>
    <w:rsid w:val="0029639D"/>
    <w:pPr>
      <w:spacing w:after="120"/>
      <w:ind w:left="1080"/>
      <w:contextualSpacing w:val="1"/>
    </w:pPr>
  </w:style>
  <w:style w:type="paragraph" w:styleId="MacroText">
    <w:name w:val="macro"/>
    <w:link w:val="MacroTextChar"/>
    <w:uiPriority w:val="99"/>
    <w:unhideWhenUsed w:val="1"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 w:val="1"/>
    <w:rsid w:val="00FC693F"/>
    <w:rPr>
      <w:i w:val="1"/>
      <w:iCs w:val="1"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 w:val="1"/>
      <w:iCs w:val="1"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FC693F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FC693F"/>
    <w:rPr>
      <w:rFonts w:asciiTheme="majorHAnsi" w:cstheme="majorBidi" w:eastAsiaTheme="majorEastAsia" w:hAnsiTheme="majorHAnsi"/>
      <w:color w:val="243f60" w:themeColor="accent1" w:themeShade="00007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FC693F"/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paragraph" w:styleId="Caption">
    <w:name w:val="caption"/>
    <w:basedOn w:val="Normal"/>
    <w:next w:val="Normal"/>
    <w:uiPriority w:val="35"/>
    <w:semiHidden w:val="1"/>
    <w:unhideWhenUsed w:val="1"/>
    <w:qFormat w:val="1"/>
    <w:rsid w:val="00FC693F"/>
    <w:pPr>
      <w:spacing w:line="240" w:lineRule="auto"/>
    </w:pPr>
    <w:rPr>
      <w:b w:val="1"/>
      <w:bCs w:val="1"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 w:val="1"/>
    <w:rsid w:val="00FC693F"/>
    <w:rPr>
      <w:b w:val="1"/>
      <w:bCs w:val="1"/>
    </w:rPr>
  </w:style>
  <w:style w:type="character" w:styleId="Emphasis">
    <w:name w:val="Emphasis"/>
    <w:basedOn w:val="DefaultParagraphFont"/>
    <w:uiPriority w:val="20"/>
    <w:qFormat w:val="1"/>
    <w:rsid w:val="00FC693F"/>
    <w:rPr>
      <w:i w:val="1"/>
      <w:iCs w:val="1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 w:val="1"/>
      <w:bCs w:val="1"/>
      <w:i w:val="1"/>
      <w:iCs w:val="1"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 w:val="1"/>
      <w:bCs w:val="1"/>
      <w:i w:val="1"/>
      <w:iCs w:val="1"/>
      <w:color w:val="4f81bd" w:themeColor="accent1"/>
    </w:rPr>
  </w:style>
  <w:style w:type="character" w:styleId="SubtleEmphasis">
    <w:name w:val="Subtle Emphasis"/>
    <w:basedOn w:val="DefaultParagraphFont"/>
    <w:uiPriority w:val="19"/>
    <w:qFormat w:val="1"/>
    <w:rsid w:val="00FC693F"/>
    <w:rPr>
      <w:i w:val="1"/>
      <w:iCs w:val="1"/>
      <w:color w:val="808080" w:themeColor="text1" w:themeTint="00007F"/>
    </w:rPr>
  </w:style>
  <w:style w:type="character" w:styleId="IntenseEmphasis">
    <w:name w:val="Intense Emphasis"/>
    <w:basedOn w:val="DefaultParagraphFont"/>
    <w:uiPriority w:val="21"/>
    <w:qFormat w:val="1"/>
    <w:rsid w:val="00FC693F"/>
    <w:rPr>
      <w:b w:val="1"/>
      <w:bCs w:val="1"/>
      <w:i w:val="1"/>
      <w:iCs w:val="1"/>
      <w:color w:val="4f81bd" w:themeColor="accent1"/>
    </w:rPr>
  </w:style>
  <w:style w:type="character" w:styleId="SubtleReference">
    <w:name w:val="Subtle Reference"/>
    <w:basedOn w:val="DefaultParagraphFont"/>
    <w:uiPriority w:val="31"/>
    <w:qFormat w:val="1"/>
    <w:rsid w:val="00FC693F"/>
    <w:rPr>
      <w:smallCaps w:val="1"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1"/>
    <w:rsid w:val="00FC693F"/>
    <w:rPr>
      <w:b w:val="1"/>
      <w:bCs w:val="1"/>
      <w:smallCaps w:val="1"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1"/>
    <w:rsid w:val="00FC693F"/>
    <w:rPr>
      <w:b w:val="1"/>
      <w:bCs w:val="1"/>
      <w:smallCaps w:val="1"/>
      <w:spacing w:val="5"/>
    </w:rPr>
  </w:style>
  <w:style w:type="paragraph" w:styleId="TOCHeading">
    <w:name w:val="TOC Heading"/>
    <w:basedOn w:val="Heading1"/>
    <w:next w:val="Normal"/>
    <w:uiPriority w:val="39"/>
    <w:semiHidden w:val="1"/>
    <w:unhideWhenUsed w:val="1"/>
    <w:qFormat w:val="1"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0000BF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0000BF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0000BF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0000BF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0000BF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0000BF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0000BF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0000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0000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0000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0000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0000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0000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0000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404040" w:space="0" w:sz="8" w:themeColor="text1" w:themeTint="0000BF" w:val="sing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04040" w:space="0" w:sz="6" w:themeColor="text1" w:themeTint="0000BF" w:val="doub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ba0cd" w:space="0" w:sz="8" w:themeColor="accent1" w:themeTint="0000BF" w:val="sing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ba0cd" w:space="0" w:sz="6" w:themeColor="accent1" w:themeTint="0000BF" w:val="doub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cf7b79" w:space="0" w:sz="8" w:themeColor="accent2" w:themeTint="0000BF" w:val="sing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f7b79" w:space="0" w:sz="6" w:themeColor="accent2" w:themeTint="0000BF" w:val="doub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b3cc82" w:space="0" w:sz="8" w:themeColor="accent3" w:themeTint="0000BF" w:val="sing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3cc82" w:space="0" w:sz="6" w:themeColor="accent3" w:themeTint="0000BF" w:val="doub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9f8ab9" w:space="0" w:sz="8" w:themeColor="accent4" w:themeTint="0000BF" w:val="sing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f8ab9" w:space="0" w:sz="6" w:themeColor="accent4" w:themeTint="0000BF" w:val="doub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8c0d4" w:space="0" w:sz="8" w:themeColor="accent5" w:themeTint="0000BF" w:val="sing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8c0d4" w:space="0" w:sz="6" w:themeColor="accent5" w:themeTint="0000BF" w:val="doub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f9b074" w:space="0" w:sz="8" w:themeColor="accent6" w:themeTint="0000BF" w:val="sing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9b074" w:space="0" w:sz="6" w:themeColor="accent6" w:themeTint="0000BF" w:val="doub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000000" w:space="0" w:sz="8" w:themeColor="tex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shd w:color="auto" w:fill="c0c0c0" w:themeFill="text1" w:themeFillTint="00003F" w:val="clear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f81bd" w:space="0" w:sz="8" w:themeColor="accen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shd w:color="auto" w:fill="d3dfee" w:themeFill="accent1" w:themeFillTint="00003F" w:val="clear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c0504d" w:space="0" w:sz="8" w:themeColor="accent2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shd w:color="auto" w:fill="efd3d2" w:themeFill="accent2" w:themeFillTint="00003F" w:val="clear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9bbb59" w:space="0" w:sz="8" w:themeColor="accent3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shd w:color="auto" w:fill="e6eed5" w:themeFill="accent3" w:themeFillTint="00003F" w:val="clear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8064a2" w:space="0" w:sz="8" w:themeColor="accent4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shd w:color="auto" w:fill="dfd8e8" w:themeFill="accent4" w:themeFillTint="00003F" w:val="clear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bacc6" w:space="0" w:sz="8" w:themeColor="accent5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shd w:color="auto" w:fill="d2eaf1" w:themeFill="accent5" w:themeFillTint="00003F" w:val="clear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f79646" w:space="0" w:sz="8" w:themeColor="accent6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shd w:color="auto" w:fill="fde4d0" w:themeFill="accent6" w:themeFillTint="00003F" w:val="clear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000000" w:space="0" w:sz="24" w:themeColor="tex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000000" w:space="0" w:sz="8" w:themeColor="tex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000000" w:space="0" w:sz="8" w:themeColor="tex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f81bd" w:space="0" w:sz="24" w:themeColor="accen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f81bd" w:space="0" w:sz="8" w:themeColor="accen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f81bd" w:space="0" w:sz="8" w:themeColor="accen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c0504d" w:space="0" w:sz="8" w:themeColor="accent2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c0504d" w:space="0" w:sz="8" w:themeColor="accent2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9bbb59" w:space="0" w:sz="8" w:themeColor="accent3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9bbb59" w:space="0" w:sz="8" w:themeColor="accent3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8064a2" w:space="0" w:sz="8" w:themeColor="accent4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8064a2" w:space="0" w:sz="8" w:themeColor="accent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bacc6" w:space="0" w:sz="8" w:themeColor="accent5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bacc6" w:space="0" w:sz="8" w:themeColor="accent5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79646" w:space="0" w:sz="8" w:themeColor="accent6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f79646" w:space="0" w:sz="8" w:themeColor="accent6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  <w:insideV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404040" w:space="0" w:sz="18" w:themeColor="tex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  <w:insideV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ba0cd" w:space="0" w:sz="18" w:themeColor="accen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  <w:insideV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cf7b79" w:space="0" w:sz="18" w:themeColor="accent2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  <w:insideV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3cc82" w:space="0" w:sz="18" w:themeColor="accent3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  <w:insideV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9f8ab9" w:space="0" w:sz="18" w:themeColor="accent4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  <w:insideV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8c0d4" w:space="0" w:sz="18" w:themeColor="accent5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  <w:insideV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f9b074" w:space="0" w:sz="18" w:themeColor="accent6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6e6e6" w:themeFill="tex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ccccc" w:themeFill="text1" w:themeFillTint="000033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2f8" w:themeFill="accen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be5f1" w:themeFill="accent1" w:themeFillTint="000033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8eded" w:themeFill="accent2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2dbdb" w:themeFill="accent2" w:themeFillTint="000033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5f8ee" w:themeFill="accent3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af1dd" w:themeFill="accent3" w:themeFillTint="000033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2eff6" w:themeFill="accent4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dfec" w:themeFill="accent4" w:themeFillTint="000033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6f9" w:themeFill="accent5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aeef3" w:themeFill="accent5" w:themeFillTint="000033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ef4ec" w:themeFill="accent6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9d9" w:themeFill="accent6" w:themeFillTint="000033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808080" w:themeFill="tex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00007F" w:val="clear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7bfde" w:themeFill="accen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00007F" w:val="clear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fa7a6" w:themeFill="accent2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00007F" w:val="clear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cdddac" w:themeFill="accent3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00007F" w:val="clear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bfb1d0" w:themeFill="accent4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00007F" w:val="clear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5d5e2" w:themeFill="accent5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00007F" w:val="clear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fbcaa2" w:themeFill="accent6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00007F" w:val="clear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f81bd" w:themeFill="accen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43f60" w:themeFill="accen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504d" w:themeFill="accent2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22423" w:themeFill="accent2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9bbb59" w:themeFill="accent3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e6128" w:themeFill="accent3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8064a2" w:themeFill="accent4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f3151" w:themeFill="accent4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bacc6" w:themeFill="accent5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05867" w:themeFill="accent5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79646" w:themeFill="accent6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74706" w:themeFill="accent6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000000" w:themeFill="tex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000000" w:space="0" w:sz="4" w:themeColor="text1" w:themeShade="000099" w:val="single"/>
          <w:insideV w:space="0" w:sz="0" w:val="nil"/>
        </w:tcBorders>
        <w:shd w:color="auto" w:fill="000000" w:themeFill="tex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808080" w:themeFill="tex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c4c74" w:space="0" w:sz="4" w:themeColor="accent1" w:themeShade="000099" w:val="single"/>
          <w:insideV w:space="0" w:sz="0" w:val="nil"/>
        </w:tcBorders>
        <w:shd w:color="auto" w:fill="2c4c74" w:themeFill="accen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c4c74" w:themeFill="accent1" w:themeFillShade="000099" w:val="clear"/>
      </w:tcPr>
    </w:tblStylePr>
    <w:tblStylePr w:type="band1Vert">
      <w:tblPr/>
      <w:tcPr>
        <w:shd w:color="auto" w:fill="b8cce4" w:themeFill="accent1" w:themeFillTint="000066" w:val="clear"/>
      </w:tcPr>
    </w:tblStylePr>
    <w:tblStylePr w:type="band1Horz">
      <w:tblPr/>
      <w:tcPr>
        <w:shd w:color="auto" w:fill="a7bfde" w:themeFill="accen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772c2a" w:space="0" w:sz="4" w:themeColor="accent2" w:themeShade="000099" w:val="single"/>
          <w:insideV w:space="0" w:sz="0" w:val="nil"/>
        </w:tcBorders>
        <w:shd w:color="auto" w:fill="772c2a" w:themeFill="accent2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72c2a" w:themeFill="accent2" w:themeFillShade="000099" w:val="clear"/>
      </w:tcPr>
    </w:tblStylePr>
    <w:tblStylePr w:type="band1Vert">
      <w:tblPr/>
      <w:tcPr>
        <w:shd w:color="auto" w:fill="e5b8b7" w:themeFill="accent2" w:themeFillTint="000066" w:val="clear"/>
      </w:tcPr>
    </w:tblStylePr>
    <w:tblStylePr w:type="band1Horz">
      <w:tblPr/>
      <w:tcPr>
        <w:shd w:color="auto" w:fill="dfa7a6" w:themeFill="accent2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5e7530" w:space="0" w:sz="4" w:themeColor="accent3" w:themeShade="000099" w:val="single"/>
          <w:insideV w:space="0" w:sz="0" w:val="nil"/>
        </w:tcBorders>
        <w:shd w:color="auto" w:fill="5e7530" w:themeFill="accent3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e7530" w:themeFill="accent3" w:themeFillShade="000099" w:val="clear"/>
      </w:tcPr>
    </w:tblStylePr>
    <w:tblStylePr w:type="band1Vert">
      <w:tblPr/>
      <w:tcPr>
        <w:shd w:color="auto" w:fill="d6e3bc" w:themeFill="accent3" w:themeFillTint="000066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4c3b62" w:space="0" w:sz="4" w:themeColor="accent4" w:themeShade="000099" w:val="single"/>
          <w:insideV w:space="0" w:sz="0" w:val="nil"/>
        </w:tcBorders>
        <w:shd w:color="auto" w:fill="4c3b62" w:themeFill="accent4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c3b62" w:themeFill="accent4" w:themeFillShade="000099" w:val="clear"/>
      </w:tcPr>
    </w:tblStylePr>
    <w:tblStylePr w:type="band1Vert">
      <w:tblPr/>
      <w:tcPr>
        <w:shd w:color="auto" w:fill="ccc0d9" w:themeFill="accent4" w:themeFillTint="000066" w:val="clear"/>
      </w:tcPr>
    </w:tblStylePr>
    <w:tblStylePr w:type="band1Horz">
      <w:tblPr/>
      <w:tcPr>
        <w:shd w:color="auto" w:fill="bfb1d0" w:themeFill="accent4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76a7c" w:space="0" w:sz="4" w:themeColor="accent5" w:themeShade="000099" w:val="single"/>
          <w:insideV w:space="0" w:sz="0" w:val="nil"/>
        </w:tcBorders>
        <w:shd w:color="auto" w:fill="276a7c" w:themeFill="accent5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76a7c" w:themeFill="accent5" w:themeFillShade="000099" w:val="clear"/>
      </w:tcPr>
    </w:tblStylePr>
    <w:tblStylePr w:type="band1Vert">
      <w:tblPr/>
      <w:tcPr>
        <w:shd w:color="auto" w:fill="b6dde8" w:themeFill="accent5" w:themeFillTint="000066" w:val="clear"/>
      </w:tcPr>
    </w:tblStylePr>
    <w:tblStylePr w:type="band1Horz">
      <w:tblPr/>
      <w:tcPr>
        <w:shd w:color="auto" w:fill="a5d5e2" w:themeFill="accent5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b65608" w:space="0" w:sz="4" w:themeColor="accent6" w:themeShade="000099" w:val="single"/>
          <w:insideV w:space="0" w:sz="0" w:val="nil"/>
        </w:tcBorders>
        <w:shd w:color="auto" w:fill="b65608" w:themeFill="accent6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65608" w:themeFill="accent6" w:themeFillShade="000099" w:val="clear"/>
      </w:tcPr>
    </w:tblStylePr>
    <w:tblStylePr w:type="band1Vert">
      <w:tblPr/>
      <w:tcPr>
        <w:shd w:color="auto" w:fill="fbd4b4" w:themeFill="accent6" w:themeFillTint="000066" w:val="clear"/>
      </w:tcPr>
    </w:tblStylePr>
    <w:tblStylePr w:type="band1Horz">
      <w:tblPr/>
      <w:tcPr>
        <w:shd w:color="auto" w:fill="fbcaa2" w:themeFill="accent6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shd w:color="auto" w:fill="dbe5f1" w:themeFill="accent1" w:themeFillTint="000033" w:val="clear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shd w:color="auto" w:fill="f2dbdb" w:themeFill="accent2" w:themeFillTint="000033" w:val="clear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0000CC" w:val="clear"/>
      </w:tcPr>
    </w:tblStylePr>
    <w:tblStylePr w:type="lastRow">
      <w:rPr>
        <w:b w:val="1"/>
        <w:bCs w:val="1"/>
        <w:color w:val="664e82" w:themeColor="accent4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shd w:color="auto" w:fill="eaf1dd" w:themeFill="accent3" w:themeFillTint="000033" w:val="clear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0000CC" w:val="clear"/>
      </w:tcPr>
    </w:tblStylePr>
    <w:tblStylePr w:type="lastRow">
      <w:rPr>
        <w:b w:val="1"/>
        <w:bCs w:val="1"/>
        <w:color w:val="7e9c40" w:themeColor="accent3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shd w:color="auto" w:fill="e5dfec" w:themeFill="accent4" w:themeFillTint="000033" w:val="clear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0000CC" w:val="clear"/>
      </w:tcPr>
    </w:tblStylePr>
    <w:tblStylePr w:type="lastRow">
      <w:rPr>
        <w:b w:val="1"/>
        <w:bCs w:val="1"/>
        <w:color w:val="f2730a" w:themeColor="accent6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shd w:color="auto" w:fill="daeef3" w:themeFill="accent5" w:themeFillTint="000033" w:val="clear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0000CC" w:val="clear"/>
      </w:tcPr>
    </w:tblStylePr>
    <w:tblStylePr w:type="lastRow">
      <w:rPr>
        <w:b w:val="1"/>
        <w:bCs w:val="1"/>
        <w:color w:val="348da5" w:themeColor="accent5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shd w:color="auto" w:fill="fde9d9" w:themeFill="accent6" w:themeFillTint="000033" w:val="clear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ccccc" w:themeFill="text1" w:themeFillTint="000033" w:val="clear"/>
    </w:tcPr>
    <w:tblStylePr w:type="firstRow">
      <w:rPr>
        <w:b w:val="1"/>
        <w:bCs w:val="1"/>
      </w:rPr>
      <w:tblPr/>
      <w:tcPr>
        <w:shd w:color="auto" w:fill="999999" w:themeFill="tex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999999" w:themeFill="text1" w:themeFillTint="000066" w:val="clear"/>
      </w:tcPr>
    </w:tblStylePr>
    <w:tblStylePr w:type="fir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la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be5f1" w:themeFill="accent1" w:themeFillTint="000033" w:val="clear"/>
    </w:tcPr>
    <w:tblStylePr w:type="firstRow">
      <w:rPr>
        <w:b w:val="1"/>
        <w:bCs w:val="1"/>
      </w:rPr>
      <w:tblPr/>
      <w:tcPr>
        <w:shd w:color="auto" w:fill="b8cce4" w:themeFill="accen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8cce4" w:themeFill="accent1" w:themeFillTint="000066" w:val="clear"/>
      </w:tcPr>
    </w:tblStylePr>
    <w:tblStylePr w:type="fir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la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dbdb" w:themeFill="accent2" w:themeFillTint="000033" w:val="clear"/>
    </w:tcPr>
    <w:tblStylePr w:type="firstRow">
      <w:rPr>
        <w:b w:val="1"/>
        <w:bCs w:val="1"/>
      </w:rPr>
      <w:tblPr/>
      <w:tcPr>
        <w:shd w:color="auto" w:fill="e5b8b7" w:themeFill="accent2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e5b8b7" w:themeFill="accent2" w:themeFillTint="000066" w:val="clear"/>
      </w:tcPr>
    </w:tblStylePr>
    <w:tblStylePr w:type="fir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la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af1dd" w:themeFill="accent3" w:themeFillTint="000033" w:val="clear"/>
    </w:tcPr>
    <w:tblStylePr w:type="firstRow">
      <w:rPr>
        <w:b w:val="1"/>
        <w:bCs w:val="1"/>
      </w:rPr>
      <w:tblPr/>
      <w:tcPr>
        <w:shd w:color="auto" w:fill="d6e3bc" w:themeFill="accent3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d6e3bc" w:themeFill="accent3" w:themeFillTint="000066" w:val="clear"/>
      </w:tcPr>
    </w:tblStylePr>
    <w:tblStylePr w:type="fir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la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5dfec" w:themeFill="accent4" w:themeFillTint="000033" w:val="clear"/>
    </w:tcPr>
    <w:tblStylePr w:type="firstRow">
      <w:rPr>
        <w:b w:val="1"/>
        <w:bCs w:val="1"/>
      </w:rPr>
      <w:tblPr/>
      <w:tcPr>
        <w:shd w:color="auto" w:fill="ccc0d9" w:themeFill="accent4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ccc0d9" w:themeFill="accent4" w:themeFillTint="000066" w:val="clear"/>
      </w:tcPr>
    </w:tblStylePr>
    <w:tblStylePr w:type="fir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la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aeef3" w:themeFill="accent5" w:themeFillTint="000033" w:val="clear"/>
    </w:tcPr>
    <w:tblStylePr w:type="firstRow">
      <w:rPr>
        <w:b w:val="1"/>
        <w:bCs w:val="1"/>
      </w:rPr>
      <w:tblPr/>
      <w:tcPr>
        <w:shd w:color="auto" w:fill="b6dde8" w:themeFill="accent5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6dde8" w:themeFill="accent5" w:themeFillTint="000066" w:val="clear"/>
      </w:tcPr>
    </w:tblStylePr>
    <w:tblStylePr w:type="fir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la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9d9" w:themeFill="accent6" w:themeFillTint="000033" w:val="clear"/>
    </w:tcPr>
    <w:tblStylePr w:type="firstRow">
      <w:rPr>
        <w:b w:val="1"/>
        <w:bCs w:val="1"/>
      </w:rPr>
      <w:tblPr/>
      <w:tcPr>
        <w:shd w:color="auto" w:fill="fbd4b4" w:themeFill="accent6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fbd4b4" w:themeFill="accent6" w:themeFillTint="000066" w:val="clear"/>
      </w:tcPr>
    </w:tblStylePr>
    <w:tblStylePr w:type="fir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la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paragraph" w:styleId="FormHeading" w:customStyle="1">
    <w:name w:val="FormHeading"/>
    <w:pPr>
      <w:spacing w:after="80" w:before="140"/>
    </w:pPr>
    <w:rPr>
      <w:rFonts w:ascii="Times New Roman" w:eastAsia="Times New Roman" w:hAnsi="Times New Roman"/>
      <w:b w:val="1"/>
      <w:sz w:val="24"/>
    </w:rPr>
  </w:style>
  <w:style w:type="paragraph" w:styleId="FormTitle" w:customStyle="1">
    <w:name w:val="FormTitle"/>
    <w:pPr>
      <w:spacing w:after="80" w:before="20"/>
    </w:pPr>
    <w:rPr>
      <w:rFonts w:ascii="Times New Roman" w:eastAsia="Times New Roman" w:hAnsi="Times New Roman"/>
      <w:b w:val="1"/>
      <w:sz w:val="32"/>
    </w:rPr>
  </w:style>
  <w:style w:type="paragraph" w:styleId="FormSubheading" w:customStyle="1">
    <w:name w:val="FormSubheading"/>
    <w:pPr>
      <w:spacing w:after="80" w:before="20"/>
    </w:pPr>
    <w:rPr>
      <w:rFonts w:ascii="Times New Roman" w:eastAsia="Times New Roman" w:hAnsi="Times New Roman"/>
      <w:b w:val="1"/>
      <w:sz w:val="24"/>
    </w:r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ILRGno5YpcoWeOcqweI/xIiTW/Q==">CgMxLjA4AHIhMWVVWEVUYTREZTdkRS13ZGJuUVpuaFM2eDU4WGNtN1U5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</cp:coreProperties>
</file>